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A2" w:rsidRDefault="002338A2" w:rsidP="002338A2">
      <w:pPr>
        <w:pStyle w:val="10"/>
        <w:keepNext/>
        <w:keepLines/>
        <w:spacing w:after="740"/>
        <w:ind w:left="2060"/>
        <w:jc w:val="left"/>
      </w:pPr>
      <w:bookmarkStart w:id="0" w:name="bookmark14"/>
      <w:r>
        <w:rPr>
          <w:color w:val="222222"/>
        </w:rPr>
        <w:t>Карта оценки функциональных модулей РППС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4680"/>
      </w:tblGrid>
      <w:tr w:rsidR="002338A2" w:rsidTr="0060141E">
        <w:trPr>
          <w:trHeight w:hRule="exact" w:val="29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38A2" w:rsidRDefault="002338A2" w:rsidP="0060141E">
            <w:pPr>
              <w:pStyle w:val="a5"/>
            </w:pPr>
            <w:r>
              <w:t>Дата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Default="002338A2" w:rsidP="0060141E">
            <w:pPr>
              <w:rPr>
                <w:sz w:val="10"/>
                <w:szCs w:val="10"/>
              </w:rPr>
            </w:pPr>
          </w:p>
        </w:tc>
      </w:tr>
      <w:tr w:rsidR="002338A2" w:rsidTr="0060141E">
        <w:trPr>
          <w:trHeight w:hRule="exact" w:val="28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38A2" w:rsidRDefault="002338A2" w:rsidP="0060141E">
            <w:pPr>
              <w:pStyle w:val="a5"/>
            </w:pPr>
            <w:r>
              <w:t>Группа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Default="002338A2" w:rsidP="0060141E">
            <w:pPr>
              <w:rPr>
                <w:sz w:val="10"/>
                <w:szCs w:val="10"/>
              </w:rPr>
            </w:pPr>
          </w:p>
        </w:tc>
      </w:tr>
      <w:tr w:rsidR="002338A2" w:rsidTr="0060141E">
        <w:trPr>
          <w:trHeight w:hRule="exact" w:val="1109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38A2" w:rsidRDefault="002338A2" w:rsidP="0060141E">
            <w:pPr>
              <w:pStyle w:val="a5"/>
            </w:pPr>
            <w:r>
              <w:t>Участники оценки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Default="002338A2" w:rsidP="0060141E">
            <w:pPr>
              <w:pStyle w:val="a5"/>
            </w:pPr>
            <w:r>
              <w:t>Проверяющий - проверяемые -</w:t>
            </w:r>
          </w:p>
        </w:tc>
      </w:tr>
    </w:tbl>
    <w:p w:rsidR="002338A2" w:rsidRDefault="002338A2" w:rsidP="002338A2">
      <w:pPr>
        <w:spacing w:after="8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28"/>
        <w:gridCol w:w="1373"/>
        <w:gridCol w:w="864"/>
      </w:tblGrid>
      <w:tr w:rsidR="002338A2" w:rsidTr="0060141E">
        <w:trPr>
          <w:trHeight w:hRule="exact" w:val="331"/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38A2" w:rsidRDefault="002338A2" w:rsidP="0060141E">
            <w:pPr>
              <w:pStyle w:val="a5"/>
            </w:pPr>
            <w:r>
              <w:rPr>
                <w:b/>
                <w:bCs/>
              </w:rPr>
              <w:t>Критерии и показатели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38A2" w:rsidRDefault="002338A2" w:rsidP="0060141E">
            <w:pPr>
              <w:pStyle w:val="a5"/>
            </w:pPr>
            <w:r>
              <w:rPr>
                <w:b/>
                <w:bCs/>
              </w:rPr>
              <w:t>Самооценка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8A2" w:rsidRDefault="002338A2" w:rsidP="0060141E">
            <w:pPr>
              <w:pStyle w:val="a5"/>
              <w:jc w:val="right"/>
            </w:pPr>
            <w:r>
              <w:rPr>
                <w:b/>
                <w:bCs/>
              </w:rPr>
              <w:t>Оценка</w:t>
            </w:r>
          </w:p>
        </w:tc>
      </w:tr>
      <w:tr w:rsidR="002338A2" w:rsidTr="0060141E">
        <w:trPr>
          <w:trHeight w:hRule="exact" w:val="994"/>
          <w:jc w:val="center"/>
        </w:trPr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8A2" w:rsidRDefault="002338A2" w:rsidP="0060141E">
            <w:pPr>
              <w:pStyle w:val="a5"/>
              <w:jc w:val="both"/>
            </w:pPr>
            <w:r>
              <w:rPr>
                <w:b/>
                <w:bCs/>
              </w:rPr>
              <w:t xml:space="preserve">1. Насыщенность </w:t>
            </w:r>
            <w:r>
              <w:t>- должна обеспечивать: игровую, познавательную, исследовательскую и творческую активность всех воспитанников, экспериментирование с доступными детям материалами</w:t>
            </w:r>
          </w:p>
        </w:tc>
      </w:tr>
      <w:tr w:rsidR="002338A2" w:rsidTr="0060141E">
        <w:trPr>
          <w:trHeight w:hRule="exact" w:val="989"/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38A2" w:rsidRDefault="002338A2" w:rsidP="0060141E">
            <w:pPr>
              <w:pStyle w:val="a5"/>
              <w:jc w:val="both"/>
            </w:pPr>
            <w:r>
              <w:t>1.1. Модуль группы содержит от 5 до 7 разнообразных пространств активности детей в соответствии с возрастом детей и направлением развития, четко промаркированных и равно доступных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38A2" w:rsidRDefault="002338A2" w:rsidP="0060141E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Default="002338A2" w:rsidP="0060141E">
            <w:pPr>
              <w:rPr>
                <w:sz w:val="10"/>
                <w:szCs w:val="10"/>
              </w:rPr>
            </w:pPr>
          </w:p>
        </w:tc>
      </w:tr>
      <w:tr w:rsidR="002338A2" w:rsidTr="0060141E">
        <w:trPr>
          <w:trHeight w:hRule="exact" w:val="994"/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38A2" w:rsidRDefault="002338A2" w:rsidP="0060141E">
            <w:pPr>
              <w:pStyle w:val="a5"/>
              <w:tabs>
                <w:tab w:val="left" w:pos="2098"/>
                <w:tab w:val="left" w:pos="3086"/>
                <w:tab w:val="left" w:pos="4656"/>
                <w:tab w:val="left" w:pos="5870"/>
              </w:tabs>
              <w:jc w:val="both"/>
            </w:pPr>
            <w:r>
              <w:t>1.2.В среде присутствуют материалы, связанные с текущей темой/событием.</w:t>
            </w:r>
            <w:r>
              <w:tab/>
              <w:t>После</w:t>
            </w:r>
            <w:r>
              <w:tab/>
              <w:t>завершения</w:t>
            </w:r>
            <w:r>
              <w:tab/>
              <w:t>события</w:t>
            </w:r>
            <w:r>
              <w:tab/>
              <w:t>материалы</w:t>
            </w:r>
          </w:p>
          <w:p w:rsidR="002338A2" w:rsidRDefault="002338A2" w:rsidP="0060141E">
            <w:pPr>
              <w:pStyle w:val="a5"/>
              <w:jc w:val="both"/>
            </w:pPr>
            <w:r>
              <w:t>перемещаются на стеллаж, появляются новые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38A2" w:rsidRDefault="002338A2" w:rsidP="0060141E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Default="002338A2" w:rsidP="0060141E">
            <w:pPr>
              <w:rPr>
                <w:sz w:val="10"/>
                <w:szCs w:val="10"/>
              </w:rPr>
            </w:pPr>
          </w:p>
        </w:tc>
      </w:tr>
      <w:tr w:rsidR="002338A2" w:rsidTr="0060141E">
        <w:trPr>
          <w:trHeight w:hRule="exact" w:val="1272"/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38A2" w:rsidRDefault="002338A2" w:rsidP="0060141E">
            <w:pPr>
              <w:pStyle w:val="a5"/>
              <w:tabs>
                <w:tab w:val="left" w:pos="850"/>
              </w:tabs>
              <w:jc w:val="both"/>
            </w:pPr>
            <w:r>
              <w:t>1.3.В среде присутствуют средства ИКТ и материалы для работы с ними:</w:t>
            </w:r>
            <w:r>
              <w:tab/>
              <w:t xml:space="preserve">аудиотеки, видеотеки, </w:t>
            </w:r>
            <w:proofErr w:type="spellStart"/>
            <w:r>
              <w:t>медиатеки</w:t>
            </w:r>
            <w:proofErr w:type="spellEnd"/>
            <w:r>
              <w:t xml:space="preserve"> познавательного и</w:t>
            </w:r>
          </w:p>
          <w:p w:rsidR="002338A2" w:rsidRDefault="002338A2" w:rsidP="0060141E">
            <w:pPr>
              <w:pStyle w:val="a5"/>
              <w:jc w:val="both"/>
            </w:pPr>
            <w:r>
              <w:t>развивающего характера, требующие от детей активного действия с ними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38A2" w:rsidRDefault="002338A2" w:rsidP="0060141E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Default="002338A2" w:rsidP="0060141E">
            <w:pPr>
              <w:rPr>
                <w:sz w:val="10"/>
                <w:szCs w:val="10"/>
              </w:rPr>
            </w:pPr>
          </w:p>
        </w:tc>
      </w:tr>
      <w:tr w:rsidR="002338A2" w:rsidTr="0060141E">
        <w:trPr>
          <w:trHeight w:hRule="exact" w:val="715"/>
          <w:jc w:val="center"/>
        </w:trPr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8A2" w:rsidRDefault="002338A2" w:rsidP="0060141E">
            <w:pPr>
              <w:pStyle w:val="a5"/>
              <w:jc w:val="both"/>
            </w:pPr>
            <w:r>
              <w:rPr>
                <w:b/>
                <w:bCs/>
              </w:rPr>
              <w:t xml:space="preserve">2. </w:t>
            </w:r>
            <w:proofErr w:type="spellStart"/>
            <w:r>
              <w:rPr>
                <w:b/>
                <w:bCs/>
              </w:rPr>
              <w:t>Трансформируемость</w:t>
            </w:r>
            <w:proofErr w:type="spellEnd"/>
            <w:r>
              <w:rPr>
                <w:b/>
                <w:bCs/>
              </w:rPr>
              <w:t xml:space="preserve"> пространства </w:t>
            </w:r>
            <w:r>
              <w:t>детьми и педагогами - предполагает возможность изменения модуля в зависимости от образовательной ситуации</w:t>
            </w:r>
          </w:p>
        </w:tc>
      </w:tr>
      <w:tr w:rsidR="002338A2" w:rsidTr="0060141E">
        <w:trPr>
          <w:trHeight w:hRule="exact" w:val="1267"/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38A2" w:rsidRDefault="002338A2" w:rsidP="0060141E">
            <w:pPr>
              <w:pStyle w:val="a5"/>
              <w:jc w:val="both"/>
            </w:pPr>
            <w:r>
              <w:t>2.1. Предметы среды легкие и безопасные и могут быть перенесены ребенком - стол, стул, материал, модуль, коврик, ширма и др. Наличие возможности легкого преобразования среды ребенком: контейнер с атрибутами, платки и ширмы, стеллаж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38A2" w:rsidRDefault="002338A2" w:rsidP="0060141E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Default="002338A2" w:rsidP="0060141E">
            <w:pPr>
              <w:rPr>
                <w:sz w:val="10"/>
                <w:szCs w:val="10"/>
              </w:rPr>
            </w:pPr>
          </w:p>
        </w:tc>
      </w:tr>
      <w:tr w:rsidR="002338A2" w:rsidTr="0060141E">
        <w:trPr>
          <w:trHeight w:hRule="exact" w:val="994"/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38A2" w:rsidRDefault="002338A2" w:rsidP="0060141E">
            <w:pPr>
              <w:pStyle w:val="a5"/>
              <w:jc w:val="both"/>
            </w:pPr>
            <w:r>
              <w:t>2.2.Большое пространство должно быть разделено на сектора, чтобы не провоцировать детей на хаотичное передвижение: стеллажи, ширмы, столы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38A2" w:rsidRDefault="002338A2" w:rsidP="0060141E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Default="002338A2" w:rsidP="0060141E">
            <w:pPr>
              <w:rPr>
                <w:sz w:val="10"/>
                <w:szCs w:val="10"/>
              </w:rPr>
            </w:pPr>
          </w:p>
        </w:tc>
      </w:tr>
      <w:tr w:rsidR="002338A2" w:rsidTr="0060141E">
        <w:trPr>
          <w:trHeight w:hRule="exact" w:val="1555"/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38A2" w:rsidRDefault="002338A2" w:rsidP="0060141E">
            <w:pPr>
              <w:pStyle w:val="a5"/>
              <w:tabs>
                <w:tab w:val="left" w:pos="1766"/>
                <w:tab w:val="left" w:pos="2707"/>
                <w:tab w:val="left" w:pos="3307"/>
                <w:tab w:val="left" w:pos="5328"/>
                <w:tab w:val="left" w:pos="5798"/>
              </w:tabs>
              <w:jc w:val="both"/>
            </w:pPr>
            <w:r>
              <w:t>2.3.Наличие возможностей для ребенка выделить себе пространство для индивидуальной или парной работы - маленькие коврики, отдельные столики, ширмы), чтобы создать эмоциональное благополучие</w:t>
            </w:r>
            <w:r>
              <w:tab/>
              <w:t>детей</w:t>
            </w:r>
            <w:r>
              <w:tab/>
              <w:t>во</w:t>
            </w:r>
            <w:r>
              <w:tab/>
              <w:t>взаимодействии</w:t>
            </w:r>
            <w:r>
              <w:tab/>
              <w:t>с</w:t>
            </w:r>
            <w:r>
              <w:tab/>
              <w:t>предметно</w:t>
            </w:r>
            <w:r>
              <w:softHyphen/>
            </w:r>
          </w:p>
          <w:p w:rsidR="002338A2" w:rsidRDefault="002338A2" w:rsidP="0060141E">
            <w:pPr>
              <w:pStyle w:val="a5"/>
            </w:pPr>
            <w:r>
              <w:t>пространственным окружением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38A2" w:rsidRDefault="002338A2" w:rsidP="0060141E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Default="002338A2" w:rsidP="0060141E">
            <w:pPr>
              <w:rPr>
                <w:sz w:val="10"/>
                <w:szCs w:val="10"/>
              </w:rPr>
            </w:pPr>
          </w:p>
        </w:tc>
      </w:tr>
    </w:tbl>
    <w:p w:rsidR="002338A2" w:rsidRDefault="002338A2" w:rsidP="002338A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28"/>
        <w:gridCol w:w="1373"/>
        <w:gridCol w:w="864"/>
      </w:tblGrid>
      <w:tr w:rsidR="002338A2" w:rsidTr="0060141E">
        <w:trPr>
          <w:trHeight w:hRule="exact" w:val="1003"/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38A2" w:rsidRDefault="002338A2" w:rsidP="0060141E">
            <w:pPr>
              <w:pStyle w:val="a5"/>
              <w:jc w:val="both"/>
            </w:pPr>
            <w:r>
              <w:lastRenderedPageBreak/>
              <w:t>2.4.Наличие возможностей для педагога проводить разные виды деятельности с различным количеством детей. Наличие места, мебели, соответствующей росту детей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38A2" w:rsidRDefault="002338A2" w:rsidP="0060141E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Default="002338A2" w:rsidP="0060141E">
            <w:pPr>
              <w:rPr>
                <w:sz w:val="10"/>
                <w:szCs w:val="10"/>
              </w:rPr>
            </w:pPr>
          </w:p>
        </w:tc>
      </w:tr>
      <w:tr w:rsidR="002338A2" w:rsidTr="0060141E">
        <w:trPr>
          <w:trHeight w:hRule="exact" w:val="442"/>
          <w:jc w:val="center"/>
        </w:trPr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8A2" w:rsidRDefault="002338A2" w:rsidP="0060141E">
            <w:pPr>
              <w:pStyle w:val="a5"/>
            </w:pPr>
            <w:r>
              <w:rPr>
                <w:b/>
                <w:bCs/>
              </w:rPr>
              <w:t xml:space="preserve">3. </w:t>
            </w:r>
            <w:proofErr w:type="spellStart"/>
            <w:r>
              <w:rPr>
                <w:b/>
                <w:bCs/>
              </w:rPr>
              <w:t>Полифункциональность</w:t>
            </w:r>
            <w:proofErr w:type="spellEnd"/>
          </w:p>
        </w:tc>
      </w:tr>
      <w:tr w:rsidR="002338A2" w:rsidTr="0060141E">
        <w:trPr>
          <w:trHeight w:hRule="exact" w:val="994"/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38A2" w:rsidRDefault="002338A2" w:rsidP="0060141E">
            <w:pPr>
              <w:pStyle w:val="a5"/>
              <w:tabs>
                <w:tab w:val="left" w:pos="2069"/>
                <w:tab w:val="left" w:pos="4013"/>
                <w:tab w:val="left" w:pos="5861"/>
              </w:tabs>
              <w:jc w:val="both"/>
            </w:pPr>
            <w:r>
              <w:t>3.1.Возможность</w:t>
            </w:r>
            <w:r>
              <w:tab/>
              <w:t>разнообразного</w:t>
            </w:r>
            <w:r>
              <w:tab/>
              <w:t>использования</w:t>
            </w:r>
            <w:r>
              <w:tab/>
              <w:t>различных</w:t>
            </w:r>
          </w:p>
          <w:p w:rsidR="002338A2" w:rsidRDefault="002338A2" w:rsidP="0060141E">
            <w:pPr>
              <w:pStyle w:val="a5"/>
              <w:jc w:val="both"/>
            </w:pPr>
            <w:r>
              <w:t>составляющих предметной среды: детской мебели, мягких модулей, ширм, природного материала, пособий, схем, таблиц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38A2" w:rsidRDefault="002338A2" w:rsidP="0060141E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Default="002338A2" w:rsidP="0060141E">
            <w:pPr>
              <w:rPr>
                <w:sz w:val="10"/>
                <w:szCs w:val="10"/>
              </w:rPr>
            </w:pPr>
          </w:p>
        </w:tc>
      </w:tr>
      <w:tr w:rsidR="002338A2" w:rsidTr="0060141E">
        <w:trPr>
          <w:trHeight w:hRule="exact" w:val="1267"/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38A2" w:rsidRDefault="002338A2" w:rsidP="0060141E">
            <w:pPr>
              <w:pStyle w:val="a5"/>
              <w:jc w:val="both"/>
            </w:pPr>
            <w:r>
              <w:t>3.2. Наличие в среде полифункциональных, не обладающих жестко закрепленным способом употребления предметов: детали крупных напольных конструкторов, коробки, модули, палочки, веревочки, куски ткани, ящики с мелкими предметами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38A2" w:rsidRDefault="002338A2" w:rsidP="0060141E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Default="002338A2" w:rsidP="0060141E">
            <w:pPr>
              <w:rPr>
                <w:sz w:val="10"/>
                <w:szCs w:val="10"/>
              </w:rPr>
            </w:pPr>
          </w:p>
        </w:tc>
      </w:tr>
      <w:tr w:rsidR="002338A2" w:rsidTr="0060141E">
        <w:trPr>
          <w:trHeight w:hRule="exact" w:val="1819"/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38A2" w:rsidRDefault="002338A2" w:rsidP="0060141E">
            <w:pPr>
              <w:pStyle w:val="a5"/>
              <w:tabs>
                <w:tab w:val="left" w:pos="1291"/>
                <w:tab w:val="left" w:pos="2026"/>
                <w:tab w:val="left" w:pos="3216"/>
                <w:tab w:val="left" w:pos="4728"/>
                <w:tab w:val="left" w:pos="5808"/>
              </w:tabs>
              <w:jc w:val="both"/>
            </w:pPr>
            <w:r>
              <w:t>3.3.Наличие развивающих материалов, предполагающих несколько уровней сложности в работе с ними: пооперационные схемы построек</w:t>
            </w:r>
            <w:r>
              <w:tab/>
              <w:t>или</w:t>
            </w:r>
            <w:r>
              <w:tab/>
              <w:t>поделок</w:t>
            </w:r>
            <w:r>
              <w:tab/>
              <w:t>различного</w:t>
            </w:r>
            <w:r>
              <w:tab/>
              <w:t>уровня</w:t>
            </w:r>
            <w:r>
              <w:tab/>
              <w:t>сложности,</w:t>
            </w:r>
          </w:p>
          <w:p w:rsidR="002338A2" w:rsidRDefault="002338A2" w:rsidP="0060141E">
            <w:pPr>
              <w:pStyle w:val="a5"/>
              <w:jc w:val="both"/>
            </w:pPr>
            <w:r>
              <w:t>дополнительные предметы, позволяющие по-разному действовать с материалом - карты, коробочки с надписями, обеспечивающих зону ближайшего развития каждого ребенка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38A2" w:rsidRDefault="002338A2" w:rsidP="0060141E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Default="002338A2" w:rsidP="0060141E">
            <w:pPr>
              <w:rPr>
                <w:sz w:val="10"/>
                <w:szCs w:val="10"/>
              </w:rPr>
            </w:pPr>
          </w:p>
        </w:tc>
      </w:tr>
      <w:tr w:rsidR="002338A2" w:rsidTr="0060141E">
        <w:trPr>
          <w:trHeight w:hRule="exact" w:val="442"/>
          <w:jc w:val="center"/>
        </w:trPr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8A2" w:rsidRDefault="002338A2" w:rsidP="0060141E">
            <w:pPr>
              <w:pStyle w:val="a5"/>
            </w:pPr>
            <w:r>
              <w:rPr>
                <w:b/>
                <w:bCs/>
              </w:rPr>
              <w:t xml:space="preserve">4. Вариативность </w:t>
            </w:r>
            <w:r>
              <w:t>- возможность выбора детьми материалов, видов активности</w:t>
            </w:r>
          </w:p>
        </w:tc>
      </w:tr>
      <w:tr w:rsidR="002338A2" w:rsidTr="0060141E">
        <w:trPr>
          <w:trHeight w:hRule="exact" w:val="1272"/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38A2" w:rsidRDefault="002338A2" w:rsidP="0060141E">
            <w:pPr>
              <w:pStyle w:val="a5"/>
              <w:jc w:val="both"/>
            </w:pPr>
            <w:r>
              <w:t>4.1.Периодическая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детей, место для загадочного предмета - полочка, коробка, «черный ящик»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38A2" w:rsidRDefault="002338A2" w:rsidP="0060141E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Default="002338A2" w:rsidP="0060141E">
            <w:pPr>
              <w:rPr>
                <w:sz w:val="10"/>
                <w:szCs w:val="10"/>
              </w:rPr>
            </w:pPr>
          </w:p>
        </w:tc>
      </w:tr>
      <w:tr w:rsidR="002338A2" w:rsidTr="0060141E">
        <w:trPr>
          <w:trHeight w:hRule="exact" w:val="1541"/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38A2" w:rsidRDefault="002338A2" w:rsidP="0060141E">
            <w:pPr>
              <w:pStyle w:val="a5"/>
              <w:tabs>
                <w:tab w:val="left" w:pos="2030"/>
                <w:tab w:val="left" w:pos="3557"/>
                <w:tab w:val="left" w:pos="4258"/>
                <w:tab w:val="right" w:pos="6946"/>
              </w:tabs>
              <w:jc w:val="both"/>
            </w:pPr>
            <w:r>
              <w:t>4.2.Разнообразие</w:t>
            </w:r>
            <w:r>
              <w:tab/>
              <w:t>материалов,</w:t>
            </w:r>
            <w:r>
              <w:tab/>
              <w:t>игр,</w:t>
            </w:r>
            <w:r>
              <w:tab/>
              <w:t>игрушек,</w:t>
            </w:r>
            <w:r>
              <w:tab/>
              <w:t>оборудования,</w:t>
            </w:r>
          </w:p>
          <w:p w:rsidR="002338A2" w:rsidRDefault="002338A2" w:rsidP="0060141E">
            <w:pPr>
              <w:pStyle w:val="a5"/>
              <w:jc w:val="both"/>
            </w:pPr>
            <w:r>
              <w:t>обеспечивающих свободный выбор детей и развивающих вариативное дошкольное образование; наличие материалов, обеспечивающих развитие каждого ребенка в зоне его ближайшего развития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38A2" w:rsidRDefault="002338A2" w:rsidP="0060141E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Default="002338A2" w:rsidP="0060141E">
            <w:pPr>
              <w:rPr>
                <w:sz w:val="10"/>
                <w:szCs w:val="10"/>
              </w:rPr>
            </w:pPr>
          </w:p>
        </w:tc>
      </w:tr>
      <w:tr w:rsidR="002338A2" w:rsidTr="0060141E">
        <w:trPr>
          <w:trHeight w:hRule="exact" w:val="720"/>
          <w:jc w:val="center"/>
        </w:trPr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8A2" w:rsidRDefault="002338A2" w:rsidP="0060141E">
            <w:pPr>
              <w:pStyle w:val="a5"/>
              <w:spacing w:line="276" w:lineRule="auto"/>
            </w:pPr>
            <w:r>
              <w:rPr>
                <w:b/>
                <w:bCs/>
              </w:rPr>
              <w:t xml:space="preserve">5. Доступность </w:t>
            </w:r>
            <w:r>
              <w:t>- свободный доступ всех воспитанников материалами и помещениями ДОО</w:t>
            </w:r>
          </w:p>
        </w:tc>
      </w:tr>
      <w:tr w:rsidR="002338A2" w:rsidTr="0060141E">
        <w:trPr>
          <w:trHeight w:hRule="exact" w:val="1819"/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38A2" w:rsidRDefault="002338A2" w:rsidP="0060141E">
            <w:pPr>
              <w:pStyle w:val="a5"/>
              <w:jc w:val="both"/>
            </w:pPr>
            <w:r>
              <w:t>5.1. Материалы расположены на высоте детского роста, шкафчики и стеллажи открыты. У детей есть возможность легко подойти к любому материалу - нет преград, не заставлено пространство. Полнота и укомплектованность материала позволяют ребенку работать без обращения к взрослому, время доступности материала - не менее 1 часа в день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38A2" w:rsidRDefault="002338A2" w:rsidP="0060141E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Default="002338A2" w:rsidP="0060141E">
            <w:pPr>
              <w:rPr>
                <w:sz w:val="10"/>
                <w:szCs w:val="10"/>
              </w:rPr>
            </w:pPr>
          </w:p>
        </w:tc>
      </w:tr>
      <w:tr w:rsidR="002338A2" w:rsidTr="0060141E">
        <w:trPr>
          <w:trHeight w:hRule="exact" w:val="1546"/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38A2" w:rsidRDefault="002338A2" w:rsidP="0060141E">
            <w:pPr>
              <w:pStyle w:val="a5"/>
              <w:jc w:val="both"/>
            </w:pPr>
            <w:r>
              <w:t>5.2. Материалы яркие, привлекательные для детей. Мелкие материалы сложены в контейнеры, которые по возможности прозрачны и открыты. Наличие подписей или картинок, поясняющих, что находится на книжной полке, в закрытом контейнере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38A2" w:rsidRDefault="002338A2" w:rsidP="0060141E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Default="002338A2" w:rsidP="0060141E">
            <w:pPr>
              <w:rPr>
                <w:sz w:val="10"/>
                <w:szCs w:val="10"/>
              </w:rPr>
            </w:pPr>
          </w:p>
        </w:tc>
      </w:tr>
      <w:tr w:rsidR="002338A2" w:rsidTr="0060141E">
        <w:trPr>
          <w:trHeight w:hRule="exact" w:val="715"/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38A2" w:rsidRDefault="002338A2" w:rsidP="0060141E">
            <w:pPr>
              <w:pStyle w:val="a5"/>
              <w:jc w:val="both"/>
            </w:pPr>
            <w:r>
              <w:rPr>
                <w:b/>
                <w:bCs/>
              </w:rPr>
              <w:t xml:space="preserve">6. Безопасность </w:t>
            </w:r>
            <w:r>
              <w:t>- обеспечение надежности и безопасности всех элементов модуля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38A2" w:rsidRDefault="002338A2" w:rsidP="0060141E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Default="002338A2" w:rsidP="0060141E">
            <w:pPr>
              <w:rPr>
                <w:sz w:val="10"/>
                <w:szCs w:val="10"/>
              </w:rPr>
            </w:pPr>
          </w:p>
        </w:tc>
      </w:tr>
      <w:tr w:rsidR="002338A2" w:rsidTr="0060141E">
        <w:trPr>
          <w:trHeight w:hRule="exact" w:val="451"/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38A2" w:rsidRDefault="002338A2" w:rsidP="0060141E">
            <w:pPr>
              <w:pStyle w:val="a5"/>
              <w:jc w:val="both"/>
            </w:pPr>
            <w:r>
              <w:t>6.1.Исправность и сохранность материалов и оборудования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38A2" w:rsidRDefault="002338A2" w:rsidP="0060141E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Default="002338A2" w:rsidP="0060141E">
            <w:pPr>
              <w:rPr>
                <w:sz w:val="10"/>
                <w:szCs w:val="10"/>
              </w:rPr>
            </w:pPr>
          </w:p>
        </w:tc>
      </w:tr>
    </w:tbl>
    <w:p w:rsidR="002338A2" w:rsidRDefault="002338A2" w:rsidP="002338A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28"/>
        <w:gridCol w:w="1373"/>
        <w:gridCol w:w="864"/>
      </w:tblGrid>
      <w:tr w:rsidR="002338A2" w:rsidTr="0060141E">
        <w:trPr>
          <w:trHeight w:hRule="exact" w:val="1277"/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38A2" w:rsidRDefault="002338A2" w:rsidP="0060141E">
            <w:pPr>
              <w:pStyle w:val="a5"/>
              <w:jc w:val="both"/>
            </w:pPr>
            <w:r>
              <w:lastRenderedPageBreak/>
              <w:t>6.2.Наличие правил для формирования основ безопасного поведения в быту, социуме, природе, представленных в доступной и понятной детям форме - плакаты, схемы с правилами поведения, алгоритмы работы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38A2" w:rsidRDefault="002338A2" w:rsidP="0060141E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Default="002338A2" w:rsidP="0060141E">
            <w:pPr>
              <w:rPr>
                <w:sz w:val="10"/>
                <w:szCs w:val="10"/>
              </w:rPr>
            </w:pPr>
          </w:p>
        </w:tc>
      </w:tr>
      <w:tr w:rsidR="002338A2" w:rsidTr="0060141E">
        <w:trPr>
          <w:trHeight w:hRule="exact" w:val="1272"/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38A2" w:rsidRDefault="002338A2" w:rsidP="0060141E">
            <w:pPr>
              <w:pStyle w:val="a5"/>
              <w:jc w:val="both"/>
            </w:pPr>
            <w:r>
              <w:t>6.З.Отсутствие колющих, режущих, огнеопасных предметов в свободном доступе, наличие их для использования по запросу детей под присмотром воспитателя: шило, иголка, спицы, молоток, отвертка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38A2" w:rsidRDefault="002338A2" w:rsidP="0060141E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Default="002338A2" w:rsidP="0060141E">
            <w:pPr>
              <w:rPr>
                <w:sz w:val="10"/>
                <w:szCs w:val="10"/>
              </w:rPr>
            </w:pPr>
          </w:p>
        </w:tc>
      </w:tr>
      <w:tr w:rsidR="002338A2" w:rsidTr="0060141E">
        <w:trPr>
          <w:trHeight w:hRule="exact" w:val="451"/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38A2" w:rsidRDefault="002338A2" w:rsidP="0060141E">
            <w:pPr>
              <w:pStyle w:val="a5"/>
              <w:jc w:val="both"/>
            </w:pPr>
            <w:r>
              <w:rPr>
                <w:b/>
                <w:bCs/>
              </w:rPr>
              <w:t>Итог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38A2" w:rsidRDefault="002338A2" w:rsidP="0060141E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Default="002338A2" w:rsidP="0060141E">
            <w:pPr>
              <w:rPr>
                <w:sz w:val="10"/>
                <w:szCs w:val="10"/>
              </w:rPr>
            </w:pPr>
          </w:p>
        </w:tc>
      </w:tr>
    </w:tbl>
    <w:p w:rsidR="002338A2" w:rsidRDefault="002338A2" w:rsidP="002338A2">
      <w:pPr>
        <w:pStyle w:val="22"/>
        <w:ind w:firstLine="360"/>
      </w:pPr>
      <w:r>
        <w:t>Баллы:</w:t>
      </w:r>
    </w:p>
    <w:p w:rsidR="002338A2" w:rsidRDefault="002338A2" w:rsidP="002338A2">
      <w:pPr>
        <w:pStyle w:val="22"/>
        <w:numPr>
          <w:ilvl w:val="0"/>
          <w:numId w:val="1"/>
        </w:numPr>
        <w:tabs>
          <w:tab w:val="left" w:pos="360"/>
        </w:tabs>
      </w:pPr>
      <w:r>
        <w:t>соответствует полностью - 2 балла;</w:t>
      </w:r>
    </w:p>
    <w:p w:rsidR="002338A2" w:rsidRDefault="002338A2" w:rsidP="002338A2">
      <w:pPr>
        <w:pStyle w:val="22"/>
        <w:numPr>
          <w:ilvl w:val="0"/>
          <w:numId w:val="1"/>
        </w:numPr>
        <w:tabs>
          <w:tab w:val="left" w:pos="360"/>
        </w:tabs>
      </w:pPr>
      <w:r>
        <w:t>частично соответствует - 1 балла;</w:t>
      </w:r>
    </w:p>
    <w:p w:rsidR="00855DD3" w:rsidRDefault="002338A2" w:rsidP="002338A2">
      <w:r>
        <w:t>не соответствует - 0 баллов.</w:t>
      </w:r>
      <w:bookmarkStart w:id="1" w:name="_GoBack"/>
      <w:bookmarkEnd w:id="1"/>
    </w:p>
    <w:sectPr w:rsidR="00855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55BA2"/>
    <w:multiLevelType w:val="multilevel"/>
    <w:tmpl w:val="2CF89B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83"/>
    <w:rsid w:val="002338A2"/>
    <w:rsid w:val="00485CA2"/>
    <w:rsid w:val="00802983"/>
    <w:rsid w:val="00A81691"/>
    <w:rsid w:val="00AC3071"/>
    <w:rsid w:val="00F8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38A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semiHidden/>
    <w:unhideWhenUsed/>
    <w:qFormat/>
    <w:rsid w:val="00AC30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C30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AC3071"/>
    <w:rPr>
      <w:b/>
      <w:bCs/>
    </w:rPr>
  </w:style>
  <w:style w:type="character" w:customStyle="1" w:styleId="21">
    <w:name w:val="Основной текст (2)_"/>
    <w:basedOn w:val="a0"/>
    <w:link w:val="22"/>
    <w:rsid w:val="002338A2"/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2338A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4">
    <w:name w:val="Другое_"/>
    <w:basedOn w:val="a0"/>
    <w:link w:val="a5"/>
    <w:rsid w:val="002338A2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2338A2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2338A2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2338A2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38A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semiHidden/>
    <w:unhideWhenUsed/>
    <w:qFormat/>
    <w:rsid w:val="00AC30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C30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AC3071"/>
    <w:rPr>
      <w:b/>
      <w:bCs/>
    </w:rPr>
  </w:style>
  <w:style w:type="character" w:customStyle="1" w:styleId="21">
    <w:name w:val="Основной текст (2)_"/>
    <w:basedOn w:val="a0"/>
    <w:link w:val="22"/>
    <w:rsid w:val="002338A2"/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2338A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4">
    <w:name w:val="Другое_"/>
    <w:basedOn w:val="a0"/>
    <w:link w:val="a5"/>
    <w:rsid w:val="002338A2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2338A2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2338A2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2338A2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2024-08-02T04:04:00Z</dcterms:created>
  <dcterms:modified xsi:type="dcterms:W3CDTF">2024-08-02T04:04:00Z</dcterms:modified>
</cp:coreProperties>
</file>